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6Colorful"/>
        <w:tblpPr w:leftFromText="180" w:rightFromText="180" w:vertAnchor="page" w:horzAnchor="margin" w:tblpXSpec="center" w:tblpY="2626"/>
        <w:tblW w:w="14879" w:type="dxa"/>
        <w:tblInd w:w="0" w:type="dxa"/>
        <w:tblLook w:val="04A0" w:firstRow="1" w:lastRow="0" w:firstColumn="1" w:lastColumn="0" w:noHBand="0" w:noVBand="1"/>
      </w:tblPr>
      <w:tblGrid>
        <w:gridCol w:w="1309"/>
        <w:gridCol w:w="1881"/>
        <w:gridCol w:w="2033"/>
        <w:gridCol w:w="1888"/>
        <w:gridCol w:w="5373"/>
        <w:gridCol w:w="1119"/>
        <w:gridCol w:w="1276"/>
      </w:tblGrid>
      <w:tr w:rsidR="006A2F01" w14:paraId="7977291A" w14:textId="77777777" w:rsidTr="006A2F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6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9DDFEC2" w14:textId="77777777" w:rsidR="006A2F01" w:rsidRDefault="006A2F01" w:rsidP="006A2F01">
            <w:pPr>
              <w:spacing w:line="240" w:lineRule="auto"/>
              <w:jc w:val="center"/>
              <w:rPr>
                <w:rFonts w:ascii="ConduitITC Light" w:hAnsi="ConduitITC Light" w:cs="Calibri"/>
                <w:color w:val="000000"/>
                <w:lang w:val="en-AU"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>Date of Offer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4832CA0" w14:textId="77777777" w:rsidR="006A2F01" w:rsidRDefault="006A2F01" w:rsidP="006A2F0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000000"/>
                <w:lang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 xml:space="preserve">Offered To </w:t>
            </w:r>
            <w:r>
              <w:rPr>
                <w:rFonts w:ascii="ConduitITC Light" w:hAnsi="ConduitITC Light" w:cs="Calibri"/>
                <w:color w:val="000000"/>
                <w:lang w:eastAsia="en-AU"/>
              </w:rPr>
              <w:br/>
              <w:t>(Role at MOPT)</w:t>
            </w:r>
          </w:p>
        </w:tc>
        <w:tc>
          <w:tcPr>
            <w:tcW w:w="3921" w:type="dxa"/>
            <w:gridSpan w:val="2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753A8EE" w14:textId="77777777" w:rsidR="006A2F01" w:rsidRDefault="006A2F01" w:rsidP="006A2F0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000000"/>
                <w:lang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 xml:space="preserve">Offered By </w:t>
            </w:r>
            <w:r>
              <w:rPr>
                <w:rFonts w:ascii="ConduitITC Light" w:hAnsi="ConduitITC Light" w:cs="Calibri"/>
                <w:color w:val="000000"/>
                <w:lang w:eastAsia="en-AU"/>
              </w:rPr>
              <w:br/>
              <w:t>(Position and Organisation) 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F846BC8" w14:textId="77777777" w:rsidR="006A2F01" w:rsidRDefault="006A2F01" w:rsidP="006A2F0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000000"/>
                <w:lang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>Description of Gift or Benefit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627AFC7" w14:textId="77777777" w:rsidR="006A2F01" w:rsidRDefault="006A2F01" w:rsidP="006A2F0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000000"/>
                <w:lang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>Estimated Value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B8F09C9" w14:textId="77777777" w:rsidR="006A2F01" w:rsidRDefault="006A2F01" w:rsidP="006A2F01">
            <w:pPr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000000"/>
                <w:lang w:eastAsia="en-AU"/>
              </w:rPr>
            </w:pPr>
            <w:r>
              <w:rPr>
                <w:rFonts w:ascii="ConduitITC Light" w:hAnsi="ConduitITC Light" w:cs="Calibri"/>
                <w:color w:val="000000"/>
                <w:lang w:eastAsia="en-AU"/>
              </w:rPr>
              <w:t xml:space="preserve">Decision </w:t>
            </w:r>
          </w:p>
        </w:tc>
      </w:tr>
      <w:tr w:rsidR="006A2F01" w14:paraId="7AACA8D8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6B70B66A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10/09/2021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E12F6F8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Chief Executive Officer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89968AE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Chief Executive Officer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05193DB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Melbourne Storm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4A21EAF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2018 Penfolds St Henri Shiraz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A800F85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$130.00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DE02307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Transferred to M&amp;OP </w:t>
            </w:r>
          </w:p>
        </w:tc>
      </w:tr>
      <w:tr w:rsidR="006A2F01" w14:paraId="59108647" w14:textId="77777777" w:rsidTr="006A2F01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4CD6567C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15/11/2021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C0C22A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Senior Advisor Procurement, Governance and Compliance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EE5AD6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Role Unknown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C3A5B0E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Elite Office Furniture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C3ED9E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proofErr w:type="gramStart"/>
            <w:r w:rsidRPr="006A2F01">
              <w:rPr>
                <w:rFonts w:ascii="Calibri" w:hAnsi="Calibri" w:cs="Calibri"/>
                <w:color w:val="auto"/>
              </w:rPr>
              <w:t>4-5 night</w:t>
            </w:r>
            <w:proofErr w:type="gramEnd"/>
            <w:r w:rsidRPr="006A2F01">
              <w:rPr>
                <w:rFonts w:ascii="Calibri" w:hAnsi="Calibri" w:cs="Calibri"/>
                <w:color w:val="auto"/>
              </w:rPr>
              <w:t xml:space="preserve"> accommodation voucher @ max $300/night, offered as apology for late response to RFQ 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87FB5D1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$1,500.00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66EF096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Declined</w:t>
            </w:r>
          </w:p>
        </w:tc>
      </w:tr>
      <w:tr w:rsidR="006A2F01" w14:paraId="27120CA0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69FC3F30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18/11/2021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D10F5C6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Director of Facilities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EB15E88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Nick Suthers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846AAF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FSI (FM Solutions) APAC Pty Ltd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3FDAF43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Networking and sector knowledge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46398890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$250.00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2838D362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  <w:tr w:rsidR="006A2F01" w14:paraId="2A94C309" w14:textId="77777777" w:rsidTr="006A2F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7A7B2E8A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18/11/2021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2B54ADC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Manager Building Services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005B4F5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Nick Suthers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5FC0F71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FSI (FM Solutions) APAC Pty Ltd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E9463B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Networking and sector knowledge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2D3819A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$250.00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C3CFBCD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  <w:tr w:rsidR="006A2F01" w14:paraId="4DDC7D29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280B08C3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8/12/2021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A5BE82C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Chief Executive Officer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2E6B6D4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Head of the Consular office of Hungary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800AA80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Consular Office of Hungary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C99AEEA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Royal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Tokaji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Szt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Tomas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Aszu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6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Puttonyos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2013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6ED82C9C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$257.00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76344232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Transferred to M&amp;OP </w:t>
            </w:r>
          </w:p>
        </w:tc>
      </w:tr>
      <w:tr w:rsidR="006A2F01" w14:paraId="12260F1A" w14:textId="77777777" w:rsidTr="006A2F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1EBA779F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9/12/2021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28BCD8D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Director of Communications &amp; Stakeholder Relations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8597C4D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Head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C028D56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Consular office of Hungary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8F4DD5B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proofErr w:type="spellStart"/>
            <w:r w:rsidRPr="006A2F01">
              <w:rPr>
                <w:rFonts w:ascii="Calibri" w:hAnsi="Calibri" w:cs="Calibri"/>
                <w:color w:val="auto"/>
              </w:rPr>
              <w:t>Tokajo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Szamorodni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2012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Kikelet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Pince</w:t>
            </w:r>
            <w:proofErr w:type="spellEnd"/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4DCBFFA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$49.00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3BDC472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Transferred to M&amp;OP Ownership</w:t>
            </w:r>
          </w:p>
        </w:tc>
      </w:tr>
      <w:tr w:rsidR="006A2F01" w14:paraId="6FEEFBD6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91E0913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20/12/2021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4EF351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Chief Financial Officer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FD96D54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GM Public Sector &amp; State Leader - Victoria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343EF94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Cisco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04AE639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Customer Executive Dinner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246ECA16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$100.00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494B7C5E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Declined</w:t>
            </w:r>
          </w:p>
        </w:tc>
      </w:tr>
      <w:tr w:rsidR="006A2F01" w14:paraId="0532CAD1" w14:textId="77777777" w:rsidTr="006A2F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E402AD7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8/04/2022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EB85BBD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Venue Manager - AO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1A42F23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Paul </w:t>
            </w:r>
            <w:proofErr w:type="spellStart"/>
            <w:r w:rsidRPr="006A2F01">
              <w:rPr>
                <w:rFonts w:ascii="Calibri" w:hAnsi="Calibri" w:cs="Calibri"/>
                <w:color w:val="auto"/>
              </w:rPr>
              <w:t>Valenti</w:t>
            </w:r>
            <w:proofErr w:type="spellEnd"/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2B12483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proofErr w:type="spellStart"/>
            <w:r w:rsidRPr="006A2F01">
              <w:rPr>
                <w:rFonts w:ascii="Calibri" w:hAnsi="Calibri" w:cs="Calibri"/>
                <w:color w:val="auto"/>
              </w:rPr>
              <w:t>Gema</w:t>
            </w:r>
            <w:proofErr w:type="spellEnd"/>
            <w:r w:rsidRPr="006A2F01">
              <w:rPr>
                <w:rFonts w:ascii="Calibri" w:hAnsi="Calibri" w:cs="Calibri"/>
                <w:color w:val="auto"/>
              </w:rPr>
              <w:t xml:space="preserve"> Group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0D28469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Networking, site tour at Grand Prix with Rachel Dolan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72EB3A5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$700.00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5AE9264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  <w:tr w:rsidR="006A2F01" w14:paraId="24B53317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089B6828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9/04/2022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CF76ACC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Precinct Safety Manager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4AC8EAA7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Commercial Director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18DEDAA4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DLCS International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876947A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Corporate Hospitality at F1 Grand Prix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382AF06D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$400.00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625652D9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Declined</w:t>
            </w:r>
          </w:p>
        </w:tc>
      </w:tr>
      <w:tr w:rsidR="006A2F01" w14:paraId="1A746612" w14:textId="77777777" w:rsidTr="006A2F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675AE2E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10/04/2022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BA7F6B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Head of Employee Experience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75B0F324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Managing Director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06CA77D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Spark Event Group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362202F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Corporate Hospitality at F1 Grand Prix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66796045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$500.00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596F35EB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  <w:tr w:rsidR="006A2F01" w14:paraId="24E50F1B" w14:textId="77777777" w:rsidTr="006A2F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7E7C7104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18/04/2022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0708944D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Chief Financial Officer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F2E0C89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Partner Employment Taxes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4A3D74F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PWC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C87CF23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Corporate Suite invitation for AFL match 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71223898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$150.00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48E218FA" w14:textId="77777777" w:rsidR="006A2F01" w:rsidRPr="006A2F01" w:rsidRDefault="006A2F01" w:rsidP="006A2F01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  <w:tr w:rsidR="006A2F01" w14:paraId="7D3C479A" w14:textId="77777777" w:rsidTr="006A2F01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0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028141F3" w14:textId="77777777" w:rsidR="006A2F01" w:rsidRPr="006A2F01" w:rsidRDefault="006A2F01" w:rsidP="006A2F01">
            <w:pPr>
              <w:spacing w:line="240" w:lineRule="auto"/>
              <w:rPr>
                <w:rFonts w:ascii="ConduitITC Light" w:hAnsi="ConduitITC Light" w:cs="Calibri"/>
                <w:b w:val="0"/>
                <w:bCs w:val="0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b w:val="0"/>
                <w:bCs w:val="0"/>
                <w:color w:val="auto"/>
              </w:rPr>
              <w:t>4/05/2022</w:t>
            </w:r>
          </w:p>
        </w:tc>
        <w:tc>
          <w:tcPr>
            <w:tcW w:w="1881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33CBB12A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Event Project Manager</w:t>
            </w:r>
          </w:p>
        </w:tc>
        <w:tc>
          <w:tcPr>
            <w:tcW w:w="203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2858605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Head of Operations</w:t>
            </w:r>
          </w:p>
        </w:tc>
        <w:tc>
          <w:tcPr>
            <w:tcW w:w="1888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6174D06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proofErr w:type="gramStart"/>
            <w:r w:rsidRPr="006A2F01">
              <w:rPr>
                <w:rFonts w:ascii="Calibri" w:hAnsi="Calibri" w:cs="Calibri"/>
                <w:color w:val="auto"/>
              </w:rPr>
              <w:t>South East</w:t>
            </w:r>
            <w:proofErr w:type="gramEnd"/>
            <w:r w:rsidRPr="006A2F01">
              <w:rPr>
                <w:rFonts w:ascii="Calibri" w:hAnsi="Calibri" w:cs="Calibri"/>
                <w:color w:val="auto"/>
              </w:rPr>
              <w:t xml:space="preserve"> Melbourne Phoenix</w:t>
            </w:r>
          </w:p>
        </w:tc>
        <w:tc>
          <w:tcPr>
            <w:tcW w:w="5373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hideMark/>
          </w:tcPr>
          <w:p w14:paraId="596C07B6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 xml:space="preserve">Gift Voucher </w:t>
            </w:r>
          </w:p>
        </w:tc>
        <w:tc>
          <w:tcPr>
            <w:tcW w:w="1119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2070BA7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color w:val="auto"/>
              </w:rPr>
              <w:t xml:space="preserve"> $200.00 </w:t>
            </w:r>
          </w:p>
        </w:tc>
        <w:tc>
          <w:tcPr>
            <w:tcW w:w="1276" w:type="dxa"/>
            <w:tcBorders>
              <w:top w:val="single" w:sz="4" w:space="0" w:color="666666" w:themeColor="text1" w:themeTint="99"/>
              <w:left w:val="single" w:sz="4" w:space="0" w:color="666666" w:themeColor="text1" w:themeTint="99"/>
              <w:bottom w:val="single" w:sz="4" w:space="0" w:color="666666" w:themeColor="text1" w:themeTint="99"/>
              <w:right w:val="single" w:sz="4" w:space="0" w:color="666666" w:themeColor="text1" w:themeTint="99"/>
            </w:tcBorders>
            <w:noWrap/>
            <w:hideMark/>
          </w:tcPr>
          <w:p w14:paraId="1FAE4FE8" w14:textId="77777777" w:rsidR="006A2F01" w:rsidRPr="006A2F01" w:rsidRDefault="006A2F01" w:rsidP="006A2F01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onduitITC Light" w:hAnsi="ConduitITC Light" w:cs="Calibri"/>
                <w:color w:val="auto"/>
                <w:lang w:eastAsia="en-AU"/>
              </w:rPr>
            </w:pPr>
            <w:r w:rsidRPr="006A2F01">
              <w:rPr>
                <w:rFonts w:ascii="Calibri" w:hAnsi="Calibri" w:cs="Calibri"/>
                <w:color w:val="auto"/>
              </w:rPr>
              <w:t>Retained</w:t>
            </w:r>
          </w:p>
        </w:tc>
      </w:tr>
    </w:tbl>
    <w:p w14:paraId="4356DB75" w14:textId="7651B542" w:rsidR="005C1D04" w:rsidRPr="00F818E2" w:rsidRDefault="006A2F01" w:rsidP="006A2F01">
      <w:pPr>
        <w:pStyle w:val="Title"/>
        <w:ind w:left="-567" w:firstLine="141"/>
        <w:rPr>
          <w:rFonts w:ascii="ConduitITC" w:hAnsi="ConduitITC"/>
        </w:rPr>
      </w:pPr>
      <w:r>
        <w:rPr>
          <w:rFonts w:ascii="ConduitITC" w:hAnsi="ConduitITC"/>
        </w:rPr>
        <w:t>M&amp;OP Gifts and Benefits Register | FY2022</w:t>
      </w:r>
    </w:p>
    <w:p w14:paraId="762DEC2B" w14:textId="77777777" w:rsidR="005C1D04" w:rsidRDefault="005C1D04" w:rsidP="005C1D04">
      <w:pPr>
        <w:pStyle w:val="Intro"/>
      </w:pPr>
    </w:p>
    <w:sectPr w:rsidR="005C1D04" w:rsidSect="006A2F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6840" w:h="11906" w:orient="landscape"/>
      <w:pgMar w:top="1440" w:right="1440" w:bottom="1440" w:left="1440" w:header="68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72ABC9" w14:textId="77777777" w:rsidR="005574AB" w:rsidRDefault="005574AB" w:rsidP="00072D29">
      <w:r>
        <w:separator/>
      </w:r>
    </w:p>
    <w:p w14:paraId="2B351217" w14:textId="77777777" w:rsidR="005574AB" w:rsidRDefault="005574AB" w:rsidP="00072D29"/>
    <w:p w14:paraId="2E03CE8E" w14:textId="77777777" w:rsidR="005574AB" w:rsidRDefault="005574AB" w:rsidP="00072D29"/>
    <w:p w14:paraId="6317DB06" w14:textId="77777777" w:rsidR="005574AB" w:rsidRDefault="005574AB" w:rsidP="00072D29"/>
    <w:p w14:paraId="253A7349" w14:textId="77777777" w:rsidR="005574AB" w:rsidRDefault="005574AB" w:rsidP="00072D29"/>
  </w:endnote>
  <w:endnote w:type="continuationSeparator" w:id="0">
    <w:p w14:paraId="27CE7BE2" w14:textId="77777777" w:rsidR="005574AB" w:rsidRDefault="005574AB" w:rsidP="00072D29">
      <w:r>
        <w:continuationSeparator/>
      </w:r>
    </w:p>
    <w:p w14:paraId="377350D6" w14:textId="77777777" w:rsidR="005574AB" w:rsidRDefault="005574AB" w:rsidP="00072D29"/>
    <w:p w14:paraId="5DF1035F" w14:textId="77777777" w:rsidR="005574AB" w:rsidRDefault="005574AB" w:rsidP="00072D29"/>
    <w:p w14:paraId="021B475B" w14:textId="77777777" w:rsidR="005574AB" w:rsidRDefault="005574AB" w:rsidP="00072D29"/>
    <w:p w14:paraId="6B8D1A7D" w14:textId="77777777" w:rsidR="005574AB" w:rsidRDefault="005574AB" w:rsidP="00072D29"/>
  </w:endnote>
  <w:endnote w:type="continuationNotice" w:id="1">
    <w:p w14:paraId="2DC23BCC" w14:textId="77777777" w:rsidR="005574AB" w:rsidRDefault="005574A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duitITC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duitITC-Light">
    <w:altName w:val="Calibri"/>
    <w:charset w:val="00"/>
    <w:family w:val="auto"/>
    <w:pitch w:val="variable"/>
    <w:sig w:usb0="800000AF" w:usb1="5000204A" w:usb2="00000000" w:usb3="00000000" w:csb0="00000111" w:csb1="00000000"/>
  </w:font>
  <w:font w:name="AFKlampenborg-Medium">
    <w:altName w:val="Calibri"/>
    <w:charset w:val="00"/>
    <w:family w:val="auto"/>
    <w:pitch w:val="variable"/>
    <w:sig w:usb0="800000AF" w:usb1="40002048" w:usb2="00000000" w:usb3="00000000" w:csb0="00000111" w:csb1="00000000"/>
  </w:font>
  <w:font w:name="ConduitITC-Medium">
    <w:altName w:val="Calibri"/>
    <w:charset w:val="00"/>
    <w:family w:val="auto"/>
    <w:pitch w:val="variable"/>
    <w:sig w:usb0="800000AF" w:usb1="5000204A" w:usb2="00000000" w:usb3="00000000" w:csb0="00000111" w:csb1="00000000"/>
  </w:font>
  <w:font w:name="ConduitITC-Bold">
    <w:altName w:val="Calibri"/>
    <w:charset w:val="00"/>
    <w:family w:val="auto"/>
    <w:pitch w:val="variable"/>
    <w:sig w:usb0="00000001" w:usb1="5000204A" w:usb2="00000000" w:usb3="00000000" w:csb0="00000111" w:csb1="00000000"/>
  </w:font>
  <w:font w:name="AFKlampenborg">
    <w:altName w:val="Calibri"/>
    <w:panose1 w:val="00000000000000000000"/>
    <w:charset w:val="00"/>
    <w:family w:val="modern"/>
    <w:notTrueType/>
    <w:pitch w:val="variable"/>
    <w:sig w:usb0="A00000AF" w:usb1="40002048" w:usb2="00000000" w:usb3="00000000" w:csb0="00000111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ConduitITC Light">
    <w:altName w:val="Calibri"/>
    <w:panose1 w:val="00000000000000000000"/>
    <w:charset w:val="00"/>
    <w:family w:val="modern"/>
    <w:notTrueType/>
    <w:pitch w:val="variable"/>
    <w:sig w:usb0="A00000AF" w:usb1="5000204A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AF89D" w14:textId="77777777" w:rsidR="00B8666F" w:rsidRDefault="00B8666F" w:rsidP="00072D29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5C342D3" w14:textId="77777777" w:rsidR="00B8666F" w:rsidRDefault="00B8666F" w:rsidP="00072D29"/>
  <w:p w14:paraId="4767C232" w14:textId="77777777" w:rsidR="00C54A03" w:rsidRDefault="00C54A03" w:rsidP="00072D29"/>
  <w:p w14:paraId="5760A37E" w14:textId="77777777" w:rsidR="00C54A03" w:rsidRDefault="00C54A03" w:rsidP="00072D29"/>
  <w:p w14:paraId="0EF54CD5" w14:textId="77777777" w:rsidR="00C54A03" w:rsidRDefault="00C54A03" w:rsidP="00072D29"/>
  <w:p w14:paraId="5CA6EE52" w14:textId="77777777" w:rsidR="00C54A03" w:rsidRDefault="00C54A03" w:rsidP="00072D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17AE5" w14:textId="3FCD21FE" w:rsidR="002B6FDC" w:rsidRDefault="007F6E38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  <w:lang w:val="en-AU" w:eastAsia="en-AU"/>
      </w:rPr>
      <w:drawing>
        <wp:anchor distT="0" distB="0" distL="114300" distR="114300" simplePos="0" relativeHeight="251659266" behindDoc="0" locked="0" layoutInCell="1" allowOverlap="1" wp14:anchorId="70C82D0B" wp14:editId="400FEFF0">
          <wp:simplePos x="0" y="0"/>
          <wp:positionH relativeFrom="margin">
            <wp:align>center</wp:align>
          </wp:positionH>
          <wp:positionV relativeFrom="paragraph">
            <wp:posOffset>6985</wp:posOffset>
          </wp:positionV>
          <wp:extent cx="8410575" cy="478044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10575" cy="478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CFDF8BA" w14:textId="6D61E8AF" w:rsidR="00B8666F" w:rsidRDefault="002B6FDC" w:rsidP="00072D29">
    <w:r>
      <w:rPr>
        <w:noProof/>
        <w:color w:val="1F497D" w:themeColor="text2"/>
        <w:sz w:val="26"/>
        <w:szCs w:val="26"/>
        <w:lang w:val="en-AU" w:eastAsia="en-AU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2468A7" wp14:editId="60287C4E">
              <wp:simplePos x="0" y="0"/>
              <wp:positionH relativeFrom="page">
                <wp:posOffset>10177145</wp:posOffset>
              </wp:positionH>
              <wp:positionV relativeFrom="page">
                <wp:posOffset>7221855</wp:posOffset>
              </wp:positionV>
              <wp:extent cx="388620" cy="313055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0D03D" w14:textId="77777777" w:rsidR="002B6FDC" w:rsidRPr="00F12405" w:rsidRDefault="002B6FDC">
                          <w:pPr>
                            <w:jc w:val="center"/>
                            <w:rPr>
                              <w:color w:val="0F243E" w:themeColor="text2" w:themeShade="80"/>
                              <w:szCs w:val="26"/>
                            </w:rPr>
                          </w:pP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begin"/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instrText xml:space="preserve"> PAGE  \* Arabic  \* MERGEFORMAT </w:instrTex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separate"/>
                          </w:r>
                          <w:r w:rsidR="009D1311">
                            <w:rPr>
                              <w:noProof/>
                              <w:color w:val="0F243E" w:themeColor="text2" w:themeShade="80"/>
                              <w:szCs w:val="26"/>
                            </w:rPr>
                            <w:t>2</w:t>
                          </w:r>
                          <w:r w:rsidRPr="00F12405">
                            <w:rPr>
                              <w:color w:val="0F243E" w:themeColor="text2" w:themeShade="80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2A2468A7" id="_x0000_t202" coordsize="21600,21600" o:spt="202" path="m,l,21600r21600,l21600,xe">
              <v:stroke joinstyle="miter"/>
              <v:path gradientshapeok="t" o:connecttype="rect"/>
            </v:shapetype>
            <v:shape id="Text Box 49" o:spid="_x0000_s1026" type="#_x0000_t202" style="position:absolute;margin-left:801.35pt;margin-top:568.65pt;width:30.6pt;height:24.65pt;z-index:25165824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" filled="f" stroked="f" strokeweight=".5pt">
              <v:textbox style="mso-fit-shape-to-text:t" inset="0,,0">
                <w:txbxContent>
                  <w:p w14:paraId="0C90D03D" w14:textId="77777777" w:rsidR="002B6FDC" w:rsidRPr="00F12405" w:rsidRDefault="002B6FDC">
                    <w:pPr>
                      <w:jc w:val="center"/>
                      <w:rPr>
                        <w:color w:val="0F243E" w:themeColor="text2" w:themeShade="80"/>
                        <w:szCs w:val="26"/>
                      </w:rPr>
                    </w:pP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begin"/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instrText xml:space="preserve"> PAGE  \* Arabic  \* MERGEFORMAT </w:instrTex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separate"/>
                    </w:r>
                    <w:r w:rsidR="009D1311">
                      <w:rPr>
                        <w:noProof/>
                        <w:color w:val="0F243E" w:themeColor="text2" w:themeShade="80"/>
                        <w:szCs w:val="26"/>
                      </w:rPr>
                      <w:t>2</w:t>
                    </w:r>
                    <w:r w:rsidRPr="00F12405">
                      <w:rPr>
                        <w:color w:val="0F243E" w:themeColor="text2" w:themeShade="80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B6FDC"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E159403" wp14:editId="70F1842D">
          <wp:simplePos x="0" y="0"/>
          <wp:positionH relativeFrom="column">
            <wp:posOffset>9478010</wp:posOffset>
          </wp:positionH>
          <wp:positionV relativeFrom="paragraph">
            <wp:posOffset>104821</wp:posOffset>
          </wp:positionV>
          <wp:extent cx="510540" cy="510540"/>
          <wp:effectExtent l="0" t="0" r="3810" b="3810"/>
          <wp:wrapNone/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20F2" w14:textId="77777777" w:rsidR="006A2F01" w:rsidRDefault="006A2F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A49F04" w14:textId="77777777" w:rsidR="005574AB" w:rsidRDefault="005574AB" w:rsidP="00072D29">
      <w:r>
        <w:separator/>
      </w:r>
    </w:p>
    <w:p w14:paraId="43752150" w14:textId="77777777" w:rsidR="005574AB" w:rsidRDefault="005574AB" w:rsidP="00072D29"/>
    <w:p w14:paraId="7F8BD120" w14:textId="77777777" w:rsidR="005574AB" w:rsidRDefault="005574AB" w:rsidP="00072D29"/>
    <w:p w14:paraId="31E2BB60" w14:textId="77777777" w:rsidR="005574AB" w:rsidRDefault="005574AB" w:rsidP="00072D29"/>
    <w:p w14:paraId="623B2A5D" w14:textId="77777777" w:rsidR="005574AB" w:rsidRDefault="005574AB" w:rsidP="00072D29"/>
  </w:footnote>
  <w:footnote w:type="continuationSeparator" w:id="0">
    <w:p w14:paraId="15258887" w14:textId="77777777" w:rsidR="005574AB" w:rsidRDefault="005574AB" w:rsidP="00072D29">
      <w:r>
        <w:continuationSeparator/>
      </w:r>
    </w:p>
    <w:p w14:paraId="5BF36A86" w14:textId="77777777" w:rsidR="005574AB" w:rsidRDefault="005574AB" w:rsidP="00072D29"/>
    <w:p w14:paraId="244A7B76" w14:textId="77777777" w:rsidR="005574AB" w:rsidRDefault="005574AB" w:rsidP="00072D29"/>
    <w:p w14:paraId="586F1D1B" w14:textId="77777777" w:rsidR="005574AB" w:rsidRDefault="005574AB" w:rsidP="00072D29"/>
    <w:p w14:paraId="39BC7A56" w14:textId="77777777" w:rsidR="005574AB" w:rsidRDefault="005574AB" w:rsidP="00072D29"/>
  </w:footnote>
  <w:footnote w:type="continuationNotice" w:id="1">
    <w:p w14:paraId="473A8227" w14:textId="77777777" w:rsidR="005574AB" w:rsidRDefault="005574A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1B998" w14:textId="77777777" w:rsidR="006A2F01" w:rsidRDefault="006A2F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52C2E5" w14:textId="6BF2C0F7" w:rsidR="00C54A03" w:rsidRDefault="00FB2E86" w:rsidP="00072D29"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62DB4493" wp14:editId="1D105CE5">
          <wp:simplePos x="0" y="0"/>
          <wp:positionH relativeFrom="column">
            <wp:posOffset>-3810</wp:posOffset>
          </wp:positionH>
          <wp:positionV relativeFrom="paragraph">
            <wp:posOffset>-472440</wp:posOffset>
          </wp:positionV>
          <wp:extent cx="10692000" cy="2793108"/>
          <wp:effectExtent l="0" t="0" r="0" b="762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&amp;OP Brandmark_SOLID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27931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AB6894" w14:textId="77777777" w:rsidR="00C54A03" w:rsidRDefault="00C54A03" w:rsidP="00072D29"/>
  <w:p w14:paraId="3C69A9A4" w14:textId="07AAA31F" w:rsidR="00C54A03" w:rsidRDefault="00F715D9" w:rsidP="00072D29">
    <w:r>
      <w:tab/>
    </w:r>
  </w:p>
  <w:p w14:paraId="7014A64F" w14:textId="5CC4BA86" w:rsidR="00C54A03" w:rsidRDefault="00C54A03" w:rsidP="00072D29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D18E2" w14:textId="77777777" w:rsidR="006A2F01" w:rsidRDefault="006A2F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306CE"/>
    <w:multiLevelType w:val="hybridMultilevel"/>
    <w:tmpl w:val="9FAAAFC4"/>
    <w:lvl w:ilvl="0" w:tplc="7BE452E6">
      <w:start w:val="1"/>
      <w:numFmt w:val="bullet"/>
      <w:lvlText w:val="–"/>
      <w:lvlJc w:val="left"/>
      <w:pPr>
        <w:ind w:hanging="227"/>
      </w:pPr>
      <w:rPr>
        <w:rFonts w:ascii="ConduitITC" w:eastAsia="ConduitITC" w:hAnsi="ConduitITC" w:hint="default"/>
        <w:color w:val="77787B"/>
        <w:sz w:val="20"/>
        <w:szCs w:val="20"/>
      </w:rPr>
    </w:lvl>
    <w:lvl w:ilvl="1" w:tplc="DBF498D8">
      <w:start w:val="1"/>
      <w:numFmt w:val="bullet"/>
      <w:lvlText w:val="•"/>
      <w:lvlJc w:val="left"/>
      <w:rPr>
        <w:rFonts w:hint="default"/>
      </w:rPr>
    </w:lvl>
    <w:lvl w:ilvl="2" w:tplc="24D4399C">
      <w:start w:val="1"/>
      <w:numFmt w:val="bullet"/>
      <w:lvlText w:val="•"/>
      <w:lvlJc w:val="left"/>
      <w:rPr>
        <w:rFonts w:hint="default"/>
      </w:rPr>
    </w:lvl>
    <w:lvl w:ilvl="3" w:tplc="9F3ADDB8">
      <w:start w:val="1"/>
      <w:numFmt w:val="bullet"/>
      <w:lvlText w:val="•"/>
      <w:lvlJc w:val="left"/>
      <w:rPr>
        <w:rFonts w:hint="default"/>
      </w:rPr>
    </w:lvl>
    <w:lvl w:ilvl="4" w:tplc="67F6C640">
      <w:start w:val="1"/>
      <w:numFmt w:val="bullet"/>
      <w:lvlText w:val="•"/>
      <w:lvlJc w:val="left"/>
      <w:rPr>
        <w:rFonts w:hint="default"/>
      </w:rPr>
    </w:lvl>
    <w:lvl w:ilvl="5" w:tplc="1E4E14B2">
      <w:start w:val="1"/>
      <w:numFmt w:val="bullet"/>
      <w:lvlText w:val="•"/>
      <w:lvlJc w:val="left"/>
      <w:rPr>
        <w:rFonts w:hint="default"/>
      </w:rPr>
    </w:lvl>
    <w:lvl w:ilvl="6" w:tplc="32B6C218">
      <w:start w:val="1"/>
      <w:numFmt w:val="bullet"/>
      <w:lvlText w:val="•"/>
      <w:lvlJc w:val="left"/>
      <w:rPr>
        <w:rFonts w:hint="default"/>
      </w:rPr>
    </w:lvl>
    <w:lvl w:ilvl="7" w:tplc="AD9CE266">
      <w:start w:val="1"/>
      <w:numFmt w:val="bullet"/>
      <w:lvlText w:val="•"/>
      <w:lvlJc w:val="left"/>
      <w:rPr>
        <w:rFonts w:hint="default"/>
      </w:rPr>
    </w:lvl>
    <w:lvl w:ilvl="8" w:tplc="ED0EC21C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61E42B9E"/>
    <w:multiLevelType w:val="hybridMultilevel"/>
    <w:tmpl w:val="C82E380A"/>
    <w:lvl w:ilvl="0" w:tplc="99524894">
      <w:start w:val="1"/>
      <w:numFmt w:val="bullet"/>
      <w:lvlText w:val="&gt;"/>
      <w:lvlJc w:val="left"/>
      <w:pPr>
        <w:ind w:left="786" w:hanging="360"/>
      </w:pPr>
      <w:rPr>
        <w:rFonts w:ascii="ConduitITC" w:hAnsi="ConduitITC" w:hint="default"/>
        <w:b/>
        <w:i w:val="0"/>
        <w:color w:val="1A99E1"/>
        <w:sz w:val="20"/>
      </w:rPr>
    </w:lvl>
    <w:lvl w:ilvl="1" w:tplc="EF566D58">
      <w:start w:val="1"/>
      <w:numFmt w:val="bullet"/>
      <w:lvlText w:val="-"/>
      <w:lvlJc w:val="left"/>
      <w:pPr>
        <w:ind w:left="1440" w:hanging="360"/>
      </w:pPr>
      <w:rPr>
        <w:rFonts w:ascii="Verdana" w:hAnsi="Verdana" w:hint="default"/>
        <w:b/>
        <w:i w:val="0"/>
        <w:color w:val="1A99E1"/>
        <w:sz w:val="20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741161">
    <w:abstractNumId w:val="0"/>
  </w:num>
  <w:num w:numId="2" w16cid:durableId="12208265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498"/>
    <w:rsid w:val="0005267F"/>
    <w:rsid w:val="000718BE"/>
    <w:rsid w:val="00072D29"/>
    <w:rsid w:val="000C7645"/>
    <w:rsid w:val="000E30B4"/>
    <w:rsid w:val="00122F83"/>
    <w:rsid w:val="001502F7"/>
    <w:rsid w:val="00180A29"/>
    <w:rsid w:val="002B011F"/>
    <w:rsid w:val="002B6FDC"/>
    <w:rsid w:val="00317296"/>
    <w:rsid w:val="003331A7"/>
    <w:rsid w:val="003B535E"/>
    <w:rsid w:val="003D01BC"/>
    <w:rsid w:val="003F4AB5"/>
    <w:rsid w:val="00447914"/>
    <w:rsid w:val="00464978"/>
    <w:rsid w:val="004B41FB"/>
    <w:rsid w:val="004B4240"/>
    <w:rsid w:val="004C5E9B"/>
    <w:rsid w:val="005574AB"/>
    <w:rsid w:val="005A0D0A"/>
    <w:rsid w:val="005C1D04"/>
    <w:rsid w:val="005F66DD"/>
    <w:rsid w:val="006A2F01"/>
    <w:rsid w:val="006D6FD4"/>
    <w:rsid w:val="00713CF6"/>
    <w:rsid w:val="00784CE6"/>
    <w:rsid w:val="007B255D"/>
    <w:rsid w:val="007F6E38"/>
    <w:rsid w:val="00867715"/>
    <w:rsid w:val="008A7D29"/>
    <w:rsid w:val="008B6498"/>
    <w:rsid w:val="008E3B1D"/>
    <w:rsid w:val="00946176"/>
    <w:rsid w:val="00971969"/>
    <w:rsid w:val="009B7F1D"/>
    <w:rsid w:val="009D1311"/>
    <w:rsid w:val="009D197D"/>
    <w:rsid w:val="00A47668"/>
    <w:rsid w:val="00A633ED"/>
    <w:rsid w:val="00A77F30"/>
    <w:rsid w:val="00A857E5"/>
    <w:rsid w:val="00B27A27"/>
    <w:rsid w:val="00B57061"/>
    <w:rsid w:val="00B57772"/>
    <w:rsid w:val="00B8666F"/>
    <w:rsid w:val="00B934F6"/>
    <w:rsid w:val="00BA3C29"/>
    <w:rsid w:val="00C4615F"/>
    <w:rsid w:val="00C54A03"/>
    <w:rsid w:val="00D24C1A"/>
    <w:rsid w:val="00D35590"/>
    <w:rsid w:val="00D43E1F"/>
    <w:rsid w:val="00DA751F"/>
    <w:rsid w:val="00DF6B99"/>
    <w:rsid w:val="00E80DFC"/>
    <w:rsid w:val="00E829D1"/>
    <w:rsid w:val="00ED2BC8"/>
    <w:rsid w:val="00EE600F"/>
    <w:rsid w:val="00F01D0F"/>
    <w:rsid w:val="00F12405"/>
    <w:rsid w:val="00F715D9"/>
    <w:rsid w:val="00F818E2"/>
    <w:rsid w:val="00FB2E86"/>
    <w:rsid w:val="00FD2E4D"/>
    <w:rsid w:val="00FD4AE1"/>
    <w:rsid w:val="00FE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373C1C"/>
  <w15:docId w15:val="{802AE7DC-A56F-4D44-82D6-31729F0085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72D29"/>
    <w:pPr>
      <w:suppressAutoHyphens/>
      <w:autoSpaceDE w:val="0"/>
      <w:autoSpaceDN w:val="0"/>
      <w:adjustRightInd w:val="0"/>
      <w:spacing w:line="250" w:lineRule="atLeast"/>
      <w:textAlignment w:val="center"/>
    </w:pPr>
    <w:rPr>
      <w:rFonts w:ascii="ConduitITC-Light" w:eastAsia="Times New Roman" w:hAnsi="ConduitITC-Light" w:cs="ConduitITC-Light"/>
      <w:color w:val="5A5A59"/>
      <w:sz w:val="20"/>
      <w:szCs w:val="20"/>
      <w:lang w:val="en-GB"/>
    </w:rPr>
  </w:style>
  <w:style w:type="paragraph" w:styleId="Heading1">
    <w:name w:val="heading 1"/>
    <w:basedOn w:val="BHead"/>
    <w:link w:val="Heading1Char"/>
    <w:uiPriority w:val="1"/>
    <w:qFormat/>
    <w:rsid w:val="00072D29"/>
    <w:pPr>
      <w:outlineLvl w:val="0"/>
    </w:pPr>
  </w:style>
  <w:style w:type="paragraph" w:styleId="Heading2">
    <w:name w:val="heading 2"/>
    <w:basedOn w:val="CHead"/>
    <w:next w:val="Normal"/>
    <w:link w:val="Heading2Char"/>
    <w:uiPriority w:val="9"/>
    <w:unhideWhenUsed/>
    <w:qFormat/>
    <w:rsid w:val="00072D29"/>
    <w:pPr>
      <w:outlineLvl w:val="1"/>
    </w:pPr>
  </w:style>
  <w:style w:type="paragraph" w:styleId="Heading3">
    <w:name w:val="heading 3"/>
    <w:basedOn w:val="DHead"/>
    <w:next w:val="Normal"/>
    <w:link w:val="Heading3Char"/>
    <w:uiPriority w:val="9"/>
    <w:unhideWhenUsed/>
    <w:qFormat/>
    <w:rsid w:val="00072D29"/>
    <w:pPr>
      <w:outlineLvl w:val="2"/>
    </w:pPr>
    <w:rPr>
      <w:b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Head">
    <w:name w:val="A Head"/>
    <w:basedOn w:val="Normal"/>
    <w:uiPriority w:val="99"/>
    <w:rsid w:val="00B8666F"/>
    <w:pPr>
      <w:spacing w:before="193" w:after="85" w:line="360" w:lineRule="atLeast"/>
    </w:pPr>
    <w:rPr>
      <w:rFonts w:ascii="AFKlampenborg" w:hAnsi="AFKlampenborg" w:cs="AFKlampenborg"/>
      <w:caps/>
      <w:color w:val="009BDF"/>
      <w:sz w:val="40"/>
      <w:szCs w:val="40"/>
    </w:rPr>
  </w:style>
  <w:style w:type="paragraph" w:customStyle="1" w:styleId="Intro">
    <w:name w:val="Intro"/>
    <w:basedOn w:val="Normal"/>
    <w:uiPriority w:val="99"/>
    <w:rsid w:val="00A633ED"/>
    <w:rPr>
      <w:sz w:val="26"/>
      <w:szCs w:val="26"/>
    </w:rPr>
  </w:style>
  <w:style w:type="paragraph" w:customStyle="1" w:styleId="BodyCopy">
    <w:name w:val="Body Copy"/>
    <w:basedOn w:val="Normal"/>
    <w:uiPriority w:val="99"/>
    <w:rsid w:val="005A0D0A"/>
  </w:style>
  <w:style w:type="paragraph" w:customStyle="1" w:styleId="DHead">
    <w:name w:val="D Head"/>
    <w:basedOn w:val="BodyCopy"/>
    <w:uiPriority w:val="99"/>
    <w:rsid w:val="004C5E9B"/>
    <w:rPr>
      <w:rFonts w:ascii="ConduitITC-Bold" w:hAnsi="ConduitITC-Bold" w:cs="ConduitITC-Bold"/>
      <w:b/>
      <w:bCs/>
      <w:spacing w:val="2"/>
    </w:rPr>
  </w:style>
  <w:style w:type="paragraph" w:customStyle="1" w:styleId="Bullets">
    <w:name w:val="Bullets"/>
    <w:basedOn w:val="Normal"/>
    <w:uiPriority w:val="99"/>
    <w:rsid w:val="004C5E9B"/>
    <w:pPr>
      <w:ind w:left="227" w:hanging="227"/>
    </w:pPr>
  </w:style>
  <w:style w:type="paragraph" w:customStyle="1" w:styleId="BulletsL2">
    <w:name w:val="Bullets – L 2"/>
    <w:basedOn w:val="Bullets"/>
    <w:uiPriority w:val="99"/>
    <w:rsid w:val="004C5E9B"/>
    <w:pPr>
      <w:ind w:left="454"/>
    </w:pPr>
  </w:style>
  <w:style w:type="paragraph" w:customStyle="1" w:styleId="BHead">
    <w:name w:val="B Head"/>
    <w:basedOn w:val="Normal"/>
    <w:uiPriority w:val="99"/>
    <w:rsid w:val="000E30B4"/>
    <w:pPr>
      <w:spacing w:before="170" w:after="77"/>
    </w:pPr>
    <w:rPr>
      <w:rFonts w:ascii="AFKlampenborg-Medium" w:hAnsi="AFKlampenborg-Medium" w:cs="AFKlampenborg-Medium"/>
      <w:color w:val="63CAE1"/>
      <w:spacing w:val="3"/>
      <w:sz w:val="25"/>
      <w:szCs w:val="25"/>
    </w:rPr>
  </w:style>
  <w:style w:type="paragraph" w:customStyle="1" w:styleId="CHead">
    <w:name w:val="C Head"/>
    <w:basedOn w:val="Normal"/>
    <w:uiPriority w:val="99"/>
    <w:rsid w:val="003F4AB5"/>
    <w:rPr>
      <w:rFonts w:ascii="ConduitITC-Medium" w:hAnsi="ConduitITC-Medium" w:cs="ConduitITC-Medium"/>
      <w:caps/>
      <w:color w:val="009BDF"/>
      <w:spacing w:val="4"/>
    </w:rPr>
  </w:style>
  <w:style w:type="paragraph" w:styleId="Caption">
    <w:name w:val="caption"/>
    <w:basedOn w:val="Intro"/>
    <w:uiPriority w:val="99"/>
    <w:qFormat/>
    <w:rsid w:val="00072D29"/>
    <w:pPr>
      <w:spacing w:line="200" w:lineRule="atLeast"/>
    </w:pPr>
    <w:rPr>
      <w:sz w:val="16"/>
      <w:szCs w:val="16"/>
    </w:rPr>
  </w:style>
  <w:style w:type="character" w:customStyle="1" w:styleId="Bullets1">
    <w:name w:val="Bullets1"/>
    <w:uiPriority w:val="99"/>
    <w:rsid w:val="00784CE6"/>
    <w:rPr>
      <w:rFonts w:ascii="ConduitITC-Bold" w:hAnsi="ConduitITC-Bold" w:cs="ConduitITC-Bold"/>
      <w:b/>
      <w:bCs/>
      <w:color w:val="009BDF"/>
      <w:sz w:val="20"/>
      <w:szCs w:val="20"/>
    </w:rPr>
  </w:style>
  <w:style w:type="character" w:styleId="PageNumber">
    <w:name w:val="page number"/>
    <w:basedOn w:val="DefaultParagraphFont"/>
    <w:uiPriority w:val="99"/>
    <w:unhideWhenUsed/>
    <w:rsid w:val="005F66DD"/>
  </w:style>
  <w:style w:type="paragraph" w:styleId="Header">
    <w:name w:val="header"/>
    <w:basedOn w:val="Normal"/>
    <w:link w:val="Head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34F6"/>
  </w:style>
  <w:style w:type="paragraph" w:styleId="Footer">
    <w:name w:val="footer"/>
    <w:basedOn w:val="Normal"/>
    <w:link w:val="FooterChar"/>
    <w:uiPriority w:val="99"/>
    <w:unhideWhenUsed/>
    <w:rsid w:val="00B934F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34F6"/>
  </w:style>
  <w:style w:type="paragraph" w:styleId="BalloonText">
    <w:name w:val="Balloon Text"/>
    <w:basedOn w:val="Normal"/>
    <w:link w:val="BalloonTextChar"/>
    <w:uiPriority w:val="99"/>
    <w:semiHidden/>
    <w:unhideWhenUsed/>
    <w:rsid w:val="00B934F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4F6"/>
    <w:rPr>
      <w:rFonts w:ascii="Lucida Grande" w:hAnsi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72D29"/>
    <w:rPr>
      <w:rFonts w:ascii="ConduitITC-Medium" w:eastAsia="Times New Roman" w:hAnsi="ConduitITC-Medium" w:cs="ConduitITC-Medium"/>
      <w:caps/>
      <w:color w:val="009BDF"/>
      <w:spacing w:val="4"/>
      <w:sz w:val="20"/>
      <w:szCs w:val="20"/>
      <w:lang w:val="en-GB"/>
    </w:rPr>
  </w:style>
  <w:style w:type="paragraph" w:styleId="Title">
    <w:name w:val="Title"/>
    <w:basedOn w:val="AHead"/>
    <w:next w:val="Normal"/>
    <w:link w:val="TitleChar"/>
    <w:uiPriority w:val="10"/>
    <w:qFormat/>
    <w:rsid w:val="00072D29"/>
  </w:style>
  <w:style w:type="character" w:customStyle="1" w:styleId="TitleChar">
    <w:name w:val="Title Char"/>
    <w:basedOn w:val="DefaultParagraphFont"/>
    <w:link w:val="Title"/>
    <w:uiPriority w:val="10"/>
    <w:rsid w:val="00072D29"/>
    <w:rPr>
      <w:rFonts w:ascii="AFKlampenborg" w:eastAsia="Times New Roman" w:hAnsi="AFKlampenborg" w:cs="AFKlampenborg"/>
      <w:caps/>
      <w:color w:val="009BDF"/>
      <w:sz w:val="40"/>
      <w:szCs w:val="4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072D29"/>
    <w:rPr>
      <w:rFonts w:ascii="ConduitITC-Bold" w:eastAsia="Times New Roman" w:hAnsi="ConduitITC-Bold" w:cs="ConduitITC-Bold"/>
      <w:bCs/>
      <w:color w:val="5A5A59"/>
      <w:spacing w:val="2"/>
      <w:sz w:val="20"/>
      <w:szCs w:val="20"/>
      <w:lang w:val="en-GB"/>
    </w:rPr>
  </w:style>
  <w:style w:type="paragraph" w:styleId="Subtitle">
    <w:name w:val="Subtitle"/>
    <w:basedOn w:val="Intro"/>
    <w:next w:val="Normal"/>
    <w:link w:val="SubtitleChar"/>
    <w:uiPriority w:val="11"/>
    <w:qFormat/>
    <w:rsid w:val="00072D29"/>
  </w:style>
  <w:style w:type="character" w:customStyle="1" w:styleId="SubtitleChar">
    <w:name w:val="Subtitle Char"/>
    <w:basedOn w:val="DefaultParagraphFont"/>
    <w:link w:val="Subtitle"/>
    <w:uiPriority w:val="11"/>
    <w:rsid w:val="00072D29"/>
    <w:rPr>
      <w:rFonts w:ascii="ConduitITC-Light" w:eastAsia="Times New Roman" w:hAnsi="ConduitITC-Light" w:cs="ConduitITC-Light"/>
      <w:color w:val="5A5A59"/>
      <w:sz w:val="26"/>
      <w:szCs w:val="2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5C1D04"/>
    <w:rPr>
      <w:rFonts w:ascii="AFKlampenborg-Medium" w:eastAsia="Times New Roman" w:hAnsi="AFKlampenborg-Medium" w:cs="AFKlampenborg-Medium"/>
      <w:color w:val="63CAE1"/>
      <w:spacing w:val="3"/>
      <w:sz w:val="25"/>
      <w:szCs w:val="25"/>
      <w:lang w:val="en-GB"/>
    </w:rPr>
  </w:style>
  <w:style w:type="table" w:styleId="GridTable6Colorful">
    <w:name w:val="Grid Table 6 Colorful"/>
    <w:basedOn w:val="TableNormal"/>
    <w:uiPriority w:val="51"/>
    <w:rsid w:val="006A2F01"/>
    <w:pPr>
      <w:widowControl/>
    </w:pPr>
    <w:rPr>
      <w:color w:val="000000" w:themeColor="text1"/>
      <w:lang w:val="en-AU"/>
    </w:rPr>
    <w:tblPr>
      <w:tblStyleRowBandSize w:val="1"/>
      <w:tblStyleColBandSize w:val="1"/>
      <w:tblInd w:w="0" w:type="nil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23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f0e0f5-464e-4415-97dc-4a283b8b1a71">
      <Terms xmlns="http://schemas.microsoft.com/office/infopath/2007/PartnerControls"/>
    </lcf76f155ced4ddcb4097134ff3c332f>
    <TaxCatchAll xmlns="1e95766b-1977-45c8-8e3d-4780b38aeb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CF34DA694D59409C456606C75C1889" ma:contentTypeVersion="20" ma:contentTypeDescription="Create a new document." ma:contentTypeScope="" ma:versionID="ac1ee099efa967111c14a363d284965b">
  <xsd:schema xmlns:xsd="http://www.w3.org/2001/XMLSchema" xmlns:xs="http://www.w3.org/2001/XMLSchema" xmlns:p="http://schemas.microsoft.com/office/2006/metadata/properties" xmlns:ns2="01f0e0f5-464e-4415-97dc-4a283b8b1a71" xmlns:ns3="1e95766b-1977-45c8-8e3d-4780b38aeb02" targetNamespace="http://schemas.microsoft.com/office/2006/metadata/properties" ma:root="true" ma:fieldsID="aa55bec05649d0af30056736fa7ab408" ns2:_="" ns3:_="">
    <xsd:import namespace="01f0e0f5-464e-4415-97dc-4a283b8b1a71"/>
    <xsd:import namespace="1e95766b-1977-45c8-8e3d-4780b38aeb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f0e0f5-464e-4415-97dc-4a283b8b1a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92340b21-d3cb-4527-b7e4-d89319581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5766b-1977-45c8-8e3d-4780b38aeb0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0e330cc-c96f-4ed9-88f0-ce704ede5815}" ma:internalName="TaxCatchAll" ma:showField="CatchAllData" ma:web="1e95766b-1977-45c8-8e3d-4780b38aeb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FDA381-B467-49ED-AB2A-8A136F9E96BC}">
  <ds:schemaRefs>
    <ds:schemaRef ds:uri="http://schemas.microsoft.com/office/2006/metadata/properties"/>
    <ds:schemaRef ds:uri="http://schemas.microsoft.com/office/infopath/2007/PartnerControls"/>
    <ds:schemaRef ds:uri="01f0e0f5-464e-4415-97dc-4a283b8b1a71"/>
    <ds:schemaRef ds:uri="1e95766b-1977-45c8-8e3d-4780b38aeb02"/>
  </ds:schemaRefs>
</ds:datastoreItem>
</file>

<file path=customXml/itemProps2.xml><?xml version="1.0" encoding="utf-8"?>
<ds:datastoreItem xmlns:ds="http://schemas.openxmlformats.org/officeDocument/2006/customXml" ds:itemID="{CCF8549C-89B5-4FDA-8F24-B191B1A31C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8EF3DB7-2BA6-45F4-A1DA-6E685EB935F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9442676-1D48-4E2F-BC0A-FBF62E6175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f0e0f5-464e-4415-97dc-4a283b8b1a71"/>
    <ds:schemaRef ds:uri="1e95766b-1977-45c8-8e3d-4780b38aeb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Alvin Bautista</dc:creator>
  <cp:keywords/>
  <cp:lastModifiedBy>Daniel Oberin</cp:lastModifiedBy>
  <cp:revision>2</cp:revision>
  <cp:lastPrinted>2013-09-27T18:07:00Z</cp:lastPrinted>
  <dcterms:created xsi:type="dcterms:W3CDTF">2022-08-31T00:14:00Z</dcterms:created>
  <dcterms:modified xsi:type="dcterms:W3CDTF">2022-08-31T00:14:00Z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2013-07-29T00:00:00Z</vt:filetime>
  </property>
  <property fmtid="{D5CDD505-2E9C-101B-9397-08002B2CF9AE}" pid="3" name="LastSaved">
    <vt:filetime>2013-07-29T00:00:00Z</vt:filetime>
  </property>
  <property fmtid="{D5CDD505-2E9C-101B-9397-08002B2CF9AE}" pid="4" name="ContentTypeId">
    <vt:lpwstr>0x010100ACCF34DA694D59409C456606C75C1889</vt:lpwstr>
  </property>
</Properties>
</file>